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73B3" w14:textId="77777777" w:rsidR="002F46EB" w:rsidRPr="002F46EB" w:rsidRDefault="002F46EB" w:rsidP="002F4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OCHRONA DANYCH OSOBOWYCH PRZETWARZANYCH PRZEZ SĄD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C9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126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ŚWIECIU 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ZWIĄZANYM ZE SPRAWOWANIEM WYMIARU SPRAWIEDLIWOŚCI</w:t>
      </w:r>
    </w:p>
    <w:p w14:paraId="1CDB707F" w14:textId="77777777"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78324" w14:textId="77777777" w:rsidR="002F46EB" w:rsidRPr="002F46EB" w:rsidRDefault="002F46EB" w:rsidP="00E110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obowiązek wynikający z art. 175 dc § 2 ustawy z dnia 27 lipca 2001r. Prawo o ustroju sądów powszechnych (Dz.U. 2019r. poz. 52 ze zm.), oraz 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danych) informujemy, 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ż:</w:t>
      </w:r>
    </w:p>
    <w:p w14:paraId="2DACA43E" w14:textId="50974FBB" w:rsidR="0093707B" w:rsidRDefault="002F46EB" w:rsidP="00E1109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93707B">
        <w:t>Administratorami Pani/Pana danych osobowych przetwarzanych w systemach teleinformatycznych obsługujących postępowania sądowe, w systemach teleinformatycznych, w których są prowadzone rejestry sądowe, oraz w systemach teleinformatycznych, w których są prowadzone urządzenia ewidencyjne (sądowe systemy teleinformatyczne), są sądy w ramach sprawowania wymiaru sprawiedliwości albo realizacji zadań z zakresu ochrony prawnej, Prezes Sądu Rejonowego w</w:t>
      </w:r>
      <w:r w:rsidR="00D95FA3" w:rsidRPr="0093707B">
        <w:t xml:space="preserve"> </w:t>
      </w:r>
      <w:r w:rsidR="00A12615" w:rsidRPr="0093707B">
        <w:t>Świeciu</w:t>
      </w:r>
      <w:r w:rsidRPr="0093707B">
        <w:t>, Prezes Sądu Okręgowego w Bydgoszczy oraz Minister Sprawiedliwości w ramach realizowanych zadań.</w:t>
      </w:r>
    </w:p>
    <w:p w14:paraId="57DAA4C1" w14:textId="77777777" w:rsidR="0093707B" w:rsidRDefault="0093707B" w:rsidP="0093707B">
      <w:pPr>
        <w:pStyle w:val="Akapitzlist"/>
        <w:spacing w:before="100" w:beforeAutospacing="1" w:after="100" w:afterAutospacing="1"/>
        <w:ind w:left="360"/>
        <w:jc w:val="both"/>
      </w:pPr>
    </w:p>
    <w:p w14:paraId="60AB5ACF" w14:textId="6143891A" w:rsidR="0093707B" w:rsidRDefault="002F46EB" w:rsidP="0093707B">
      <w:pPr>
        <w:pStyle w:val="Akapitzlist"/>
        <w:numPr>
          <w:ilvl w:val="0"/>
          <w:numId w:val="4"/>
        </w:numPr>
        <w:spacing w:before="100" w:beforeAutospacing="1"/>
        <w:jc w:val="both"/>
      </w:pPr>
      <w:r w:rsidRPr="0093707B">
        <w:t>Administratorami Pani/Pana danych osobowych przetwarzanych w postępowaniach sądowych w ramach sprawowania wymiaru sprawiedliwości albo realizacji zadań z zakresu ochrony prawnej są sądy.</w:t>
      </w:r>
    </w:p>
    <w:p w14:paraId="107E846F" w14:textId="77777777" w:rsidR="0093707B" w:rsidRDefault="0093707B" w:rsidP="0093707B">
      <w:pPr>
        <w:pStyle w:val="Akapitzlist"/>
        <w:spacing w:before="100" w:beforeAutospacing="1"/>
        <w:ind w:left="360"/>
        <w:jc w:val="both"/>
      </w:pPr>
    </w:p>
    <w:p w14:paraId="6C0CA601" w14:textId="77777777" w:rsidR="0093707B" w:rsidRDefault="002F46EB" w:rsidP="0093707B">
      <w:pPr>
        <w:pStyle w:val="Akapitzlist"/>
        <w:numPr>
          <w:ilvl w:val="0"/>
          <w:numId w:val="4"/>
        </w:numPr>
        <w:spacing w:before="100" w:beforeAutospacing="1"/>
        <w:jc w:val="both"/>
      </w:pPr>
      <w:r w:rsidRPr="0093707B">
        <w:t>Dane teleadresowe Administratorów</w:t>
      </w:r>
      <w:r w:rsidR="00D837DA" w:rsidRPr="0093707B">
        <w:t>:</w:t>
      </w:r>
      <w:r w:rsidR="00A12615" w:rsidRPr="0093707B">
        <w:rPr>
          <w:b/>
          <w:noProof/>
        </w:rPr>
        <w:t xml:space="preserve"> </w:t>
      </w:r>
      <w:r w:rsidR="00A12615" w:rsidRPr="0093707B">
        <w:rPr>
          <w:b/>
        </w:rPr>
        <w:t xml:space="preserve">Sąd Rejonowy </w:t>
      </w:r>
      <w:r w:rsidR="00A12615" w:rsidRPr="0093707B">
        <w:rPr>
          <w:b/>
          <w:noProof/>
        </w:rPr>
        <w:t>w Świeciu</w:t>
      </w:r>
      <w:r w:rsidR="00A12615" w:rsidRPr="0093707B">
        <w:t xml:space="preserve">, </w:t>
      </w:r>
      <w:r w:rsidR="00A12615" w:rsidRPr="0093707B">
        <w:rPr>
          <w:b/>
          <w:noProof/>
        </w:rPr>
        <w:t>ul. Sądowa 12, 86-100 Świecie</w:t>
      </w:r>
      <w:r w:rsidR="00A12615" w:rsidRPr="0093707B">
        <w:rPr>
          <w:b/>
        </w:rPr>
        <w:t xml:space="preserve"> telefon: </w:t>
      </w:r>
      <w:r w:rsidR="00A12615" w:rsidRPr="0093707B">
        <w:rPr>
          <w:b/>
          <w:noProof/>
        </w:rPr>
        <w:t>(52) 333 28 00</w:t>
      </w:r>
      <w:r w:rsidR="00A12615" w:rsidRPr="0093707B">
        <w:rPr>
          <w:b/>
        </w:rPr>
        <w:t>, adres e-mail: </w:t>
      </w:r>
      <w:r w:rsidR="00A12615" w:rsidRPr="0093707B">
        <w:rPr>
          <w:b/>
          <w:noProof/>
        </w:rPr>
        <w:t>sad@swiecie.sr.gov.pl</w:t>
      </w:r>
      <w:r w:rsidR="00EB7023" w:rsidRPr="0093707B">
        <w:rPr>
          <w:b/>
        </w:rPr>
        <w:t>;</w:t>
      </w:r>
      <w:r w:rsidR="002F0502" w:rsidRPr="0093707B">
        <w:rPr>
          <w:b/>
        </w:rPr>
        <w:t xml:space="preserve"> </w:t>
      </w:r>
      <w:r w:rsidR="00D73FE2" w:rsidRPr="0093707B">
        <w:rPr>
          <w:b/>
        </w:rPr>
        <w:br/>
      </w:r>
      <w:r w:rsidRPr="0093707B">
        <w:rPr>
          <w:b/>
        </w:rPr>
        <w:t xml:space="preserve">Sąd Okręgowy w Bydgoszczy ul. Wały Jagiellońskie 2, 85-128 Bydgoszcz; </w:t>
      </w:r>
      <w:r w:rsidR="00D73FE2" w:rsidRPr="0093707B">
        <w:rPr>
          <w:b/>
        </w:rPr>
        <w:br/>
      </w:r>
      <w:r w:rsidRPr="0093707B">
        <w:rPr>
          <w:b/>
        </w:rPr>
        <w:t>Ministerstwo Sprawiedliwości, Al. Ujazdowskie 11, 00-950 Warszawa</w:t>
      </w:r>
      <w:r w:rsidRPr="0093707B">
        <w:t>.</w:t>
      </w:r>
    </w:p>
    <w:p w14:paraId="675A83D2" w14:textId="77777777" w:rsidR="0093707B" w:rsidRDefault="0093707B" w:rsidP="0093707B">
      <w:pPr>
        <w:pStyle w:val="Akapitzlist"/>
        <w:spacing w:before="100" w:beforeAutospacing="1"/>
        <w:ind w:left="360"/>
        <w:jc w:val="both"/>
      </w:pPr>
    </w:p>
    <w:p w14:paraId="27AA94AB" w14:textId="77777777" w:rsidR="0093707B" w:rsidRDefault="002F46EB" w:rsidP="0093707B">
      <w:pPr>
        <w:pStyle w:val="Akapitzlist"/>
        <w:numPr>
          <w:ilvl w:val="0"/>
          <w:numId w:val="4"/>
        </w:numPr>
        <w:spacing w:before="100" w:beforeAutospacing="1"/>
        <w:jc w:val="both"/>
      </w:pPr>
      <w:r w:rsidRPr="0093707B">
        <w:t xml:space="preserve">Inspektorem Ochrony Danych Osobowych Sądu </w:t>
      </w:r>
      <w:r w:rsidR="00EB7023" w:rsidRPr="0093707B">
        <w:t xml:space="preserve">Rejonowego w </w:t>
      </w:r>
      <w:r w:rsidR="00A12615" w:rsidRPr="0093707B">
        <w:t xml:space="preserve">Świeciu </w:t>
      </w:r>
      <w:r w:rsidRPr="0093707B">
        <w:t xml:space="preserve">jest: </w:t>
      </w:r>
      <w:r w:rsidR="00E11096" w:rsidRPr="0093707B">
        <w:t>Joanna</w:t>
      </w:r>
      <w:r w:rsidR="00EB7023" w:rsidRPr="0093707B">
        <w:t xml:space="preserve"> Dziadkowiec</w:t>
      </w:r>
      <w:r w:rsidRPr="0093707B">
        <w:t>.</w:t>
      </w:r>
      <w:r w:rsidR="00EE781B" w:rsidRPr="0093707B">
        <w:t xml:space="preserve"> Z inspektorem można skontaktować się poprzez email: iod@</w:t>
      </w:r>
      <w:r w:rsidR="00A12615" w:rsidRPr="0093707B">
        <w:t>swiecie</w:t>
      </w:r>
      <w:r w:rsidR="00EE781B" w:rsidRPr="0093707B">
        <w:t>.sr.gov.pl w każdej sprawie dotyczącej przetwarzania danych osobowych.</w:t>
      </w:r>
    </w:p>
    <w:p w14:paraId="2B62B9ED" w14:textId="77777777" w:rsidR="0093707B" w:rsidRDefault="0093707B" w:rsidP="0093707B">
      <w:pPr>
        <w:pStyle w:val="Akapitzlist"/>
        <w:spacing w:before="100" w:beforeAutospacing="1"/>
        <w:ind w:left="360"/>
        <w:jc w:val="both"/>
      </w:pPr>
    </w:p>
    <w:p w14:paraId="4315F1FA" w14:textId="56162A54" w:rsidR="002F46EB" w:rsidRPr="0093707B" w:rsidRDefault="002F46EB" w:rsidP="0093707B">
      <w:pPr>
        <w:pStyle w:val="Akapitzlist"/>
        <w:numPr>
          <w:ilvl w:val="0"/>
          <w:numId w:val="4"/>
        </w:numPr>
        <w:spacing w:before="100" w:beforeAutospacing="1"/>
        <w:jc w:val="both"/>
      </w:pPr>
      <w:r w:rsidRPr="0093707B">
        <w:t>Pani/Pana dane osobowe przetwarzane będą w celu realizacji toczącego się postępowania sądowego, na podstawie odpowiednich przepisów postępowania oraz art. 6 ust. 1 lit. c, art. 9 ust. 2 lit. f i art. 10 ogólnego rozporządzenia o ochronie danych osobowych.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3119"/>
        <w:gridCol w:w="4106"/>
      </w:tblGrid>
      <w:tr w:rsidR="000B2474" w:rsidRPr="002F46EB" w14:paraId="1B6AE59E" w14:textId="77777777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0CB14" w14:textId="77777777"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przetwarzania</w:t>
            </w:r>
          </w:p>
        </w:tc>
        <w:tc>
          <w:tcPr>
            <w:tcW w:w="0" w:type="auto"/>
            <w:vAlign w:val="center"/>
            <w:hideMark/>
          </w:tcPr>
          <w:p w14:paraId="1FAB8E24" w14:textId="77777777" w:rsidR="002F46EB" w:rsidRPr="002F46EB" w:rsidRDefault="002F46EB" w:rsidP="00EE7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 przetwarzania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6 ust. 1 lit. c, art. 9 ust. 2 lit. f i art. 10 RODO</w:t>
            </w:r>
          </w:p>
        </w:tc>
        <w:tc>
          <w:tcPr>
            <w:tcW w:w="0" w:type="auto"/>
            <w:vAlign w:val="center"/>
            <w:hideMark/>
          </w:tcPr>
          <w:p w14:paraId="1378C6AF" w14:textId="77777777"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przechowywania danych</w:t>
            </w:r>
          </w:p>
        </w:tc>
      </w:tr>
      <w:tr w:rsidR="000B2474" w:rsidRPr="002F46EB" w14:paraId="65FFEE66" w14:textId="77777777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7A128" w14:textId="77777777"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wymiaru sprawiedliwości</w:t>
            </w:r>
          </w:p>
        </w:tc>
        <w:tc>
          <w:tcPr>
            <w:tcW w:w="0" w:type="auto"/>
            <w:vAlign w:val="center"/>
            <w:hideMark/>
          </w:tcPr>
          <w:p w14:paraId="2CEE75AA" w14:textId="796893D9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ustawa z dnia 6 czerwca 1997 r. - Kodeks postępowania karnego (Dz. U. z 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2021,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poz. 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534 </w:t>
            </w:r>
            <w:proofErr w:type="spellStart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5324D798" w14:textId="4D0DA61C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6 czerwca 1997 r. - Kodeks karny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wykonawczy (Dz. U. z 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2021 poz. 53 </w:t>
            </w:r>
            <w:proofErr w:type="spellStart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C32B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476FBE15" w14:textId="0E31147D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10 września 1999 r. - Kodeks karny skarbowy (Dz. U. z 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2021, poz. 408 </w:t>
            </w:r>
            <w:proofErr w:type="spellStart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24DBF9A2" w14:textId="2E090DC4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24 sierpnia 2001 r. - Kodeks postępowania w sprawach o wykroczenia (Dz. U. z 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2021, poz. 457 </w:t>
            </w:r>
            <w:proofErr w:type="spellStart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260472B3" w14:textId="2E592038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ustawy z dnia 22 listopada 2013 r. o postępowaniu wobec osób z zaburzeniami psychicznymi stwarzających zagrożenie życia, zdrowia lub wolności seksualnej innych osób (Dz. U. z 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2021, poz. 1638 </w:t>
            </w:r>
            <w:proofErr w:type="spellStart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</w:t>
            </w:r>
          </w:p>
          <w:p w14:paraId="13B1155F" w14:textId="3C9DD548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17 listopada 1964 r. - Kodeks postępowania cywilnego (Dz. U. z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2020, poz. 1575 </w:t>
            </w:r>
            <w:proofErr w:type="spellStart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B8D96E9" w14:textId="77777777" w:rsidR="00AF33B7" w:rsidRDefault="002F46EB" w:rsidP="00AF33B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lastRenderedPageBreak/>
              <w:t>przez okresy wymagane przez przepisy prawa</w:t>
            </w:r>
            <w:r w:rsidR="00EE781B" w:rsidRPr="00EE78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:</w:t>
            </w:r>
          </w:p>
          <w:p w14:paraId="51E3215D" w14:textId="043EA1E8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ustawa z dnia 14 lipca 1983r. o narodowym zasobie archiwalnym i archiwach </w:t>
            </w:r>
            <w:r w:rsidRP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="003D3F3B" w:rsidRP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Dz.U. 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3D3F3B" w:rsidRP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 poz. 164</w:t>
            </w:r>
            <w:r w:rsidR="000B2474" w:rsidRP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B2474" w:rsidRP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0B2474" w:rsidRP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3D3F3B" w:rsidRP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1183D9E2" w14:textId="34ACB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zarządzenie Ministra Sprawiedliwości z dnia 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grudnia 2018 r. w sprawie ustalenia instrukcji w sprawie organizacji i zakresu działania archiwów zakładowych w jednostkach organizacyjnych podległych Ministrowi Sprawiedliwości lub przez niego nadzorowanych (Dz. Urz. MS z 2018, poz. 348)</w:t>
            </w:r>
          </w:p>
          <w:p w14:paraId="1EAD9429" w14:textId="43EAAFF8" w:rsidR="003D3F3B" w:rsidRDefault="002F46EB" w:rsidP="003D3F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 Ministra Sprawiedliwości z dnia 5 marca 2004 r.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przechowywania akt spraw sądowych oraz ich przekazywania do archiwów państwowych lub do zniszczenia</w:t>
            </w:r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 Dz.U. z 2021, poz. 309 </w:t>
            </w:r>
            <w:proofErr w:type="spellStart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t.j</w:t>
            </w:r>
            <w:proofErr w:type="spellEnd"/>
            <w:r w:rsidR="000B24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.).</w:t>
            </w:r>
          </w:p>
          <w:p w14:paraId="0A4A7890" w14:textId="04D730CB" w:rsidR="003D3F3B" w:rsidRPr="003D3F3B" w:rsidRDefault="003D3F3B" w:rsidP="003D3F3B">
            <w:pPr>
              <w:spacing w:before="100" w:beforeAutospacing="1" w:after="100" w:afterAutospacing="1" w:line="240" w:lineRule="auto"/>
              <w:ind w:left="2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669A0D7" w14:textId="77777777"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C5E6C0" w14:textId="77777777" w:rsidR="0093707B" w:rsidRDefault="002F46EB" w:rsidP="00E1109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93707B">
        <w:t>Pani/Pana dane osobowe mogą być udostępnione wyłącznie organom lub podmiotom upoważnionym na podstawie odrębnych przepisów.</w:t>
      </w:r>
    </w:p>
    <w:p w14:paraId="21B58F69" w14:textId="77777777" w:rsidR="0093707B" w:rsidRDefault="0093707B" w:rsidP="0093707B">
      <w:pPr>
        <w:pStyle w:val="Akapitzlist"/>
        <w:spacing w:before="100" w:beforeAutospacing="1" w:after="100" w:afterAutospacing="1"/>
        <w:ind w:left="360"/>
        <w:jc w:val="both"/>
      </w:pPr>
    </w:p>
    <w:p w14:paraId="603D37DD" w14:textId="77777777" w:rsidR="0093707B" w:rsidRDefault="002F46EB" w:rsidP="00E1109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93707B">
        <w:t>Posiada Pani/Pan prawo dostępu do treści swoich danych, zmiany oraz usunięcia, zgodnie z obwiązującymi przepisami dotyczący</w:t>
      </w:r>
      <w:r w:rsidR="004F7132" w:rsidRPr="0093707B">
        <w:t>mi</w:t>
      </w:r>
      <w:r w:rsidRPr="0093707B">
        <w:t xml:space="preserve"> prowadzonego postępowania sądowego.</w:t>
      </w:r>
    </w:p>
    <w:p w14:paraId="2794FF57" w14:textId="77777777" w:rsidR="0093707B" w:rsidRDefault="0093707B" w:rsidP="0093707B">
      <w:pPr>
        <w:pStyle w:val="Akapitzlist"/>
      </w:pPr>
    </w:p>
    <w:p w14:paraId="571A3D47" w14:textId="77777777" w:rsidR="0093707B" w:rsidRDefault="002F46EB" w:rsidP="00E1109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93707B">
        <w:t>Ma Pan</w:t>
      </w:r>
      <w:r w:rsidR="004F7132" w:rsidRPr="0093707B">
        <w:t>i</w:t>
      </w:r>
      <w:r w:rsidRPr="0093707B">
        <w:t xml:space="preserve">/Pan prawo wniesienia skargi do organu nadzorczego – Prezesa Sądu </w:t>
      </w:r>
      <w:r w:rsidR="00EB7023" w:rsidRPr="0093707B">
        <w:t>Okręgowego</w:t>
      </w:r>
      <w:r w:rsidRPr="0093707B">
        <w:t xml:space="preserve"> w </w:t>
      </w:r>
      <w:r w:rsidR="00EB7023" w:rsidRPr="0093707B">
        <w:t>Bydgoszczy</w:t>
      </w:r>
      <w:r w:rsidRPr="0093707B">
        <w:t xml:space="preserve">, gdy uzna Pani/Pan, że przetwarzanie danych osobowych Pani/Pana dotyczących przez Sąd </w:t>
      </w:r>
      <w:r w:rsidR="00EB7023" w:rsidRPr="0093707B">
        <w:t>Rejonowy</w:t>
      </w:r>
      <w:r w:rsidRPr="0093707B">
        <w:t xml:space="preserve"> w </w:t>
      </w:r>
      <w:r w:rsidR="00A12615" w:rsidRPr="0093707B">
        <w:t>Świeciu</w:t>
      </w:r>
      <w:r w:rsidR="00D95FA3" w:rsidRPr="0093707B">
        <w:t xml:space="preserve"> </w:t>
      </w:r>
      <w:r w:rsidRPr="0093707B">
        <w:t>narusza obowiązujące przepisy.</w:t>
      </w:r>
    </w:p>
    <w:p w14:paraId="24ADA31D" w14:textId="77777777" w:rsidR="0093707B" w:rsidRDefault="0093707B" w:rsidP="0093707B">
      <w:pPr>
        <w:pStyle w:val="Akapitzlist"/>
      </w:pPr>
    </w:p>
    <w:p w14:paraId="11A5EBC5" w14:textId="77777777" w:rsidR="0093707B" w:rsidRDefault="002F46EB" w:rsidP="00E1109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93707B">
        <w:t>Prezes Sądu Okręgowego w Bydgoszczy sprawuje nadzór nad przetwarzaniem danych osobowych w zakresie wymiaru sprawiedliwości nad sądami rejonowymi w okręgu bydgoskim.</w:t>
      </w:r>
    </w:p>
    <w:p w14:paraId="25529173" w14:textId="77777777" w:rsidR="0093707B" w:rsidRDefault="0093707B" w:rsidP="0093707B">
      <w:pPr>
        <w:pStyle w:val="Akapitzlist"/>
      </w:pPr>
    </w:p>
    <w:p w14:paraId="6A57BAB4" w14:textId="77777777" w:rsidR="0093707B" w:rsidRDefault="002F46EB" w:rsidP="00E1109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93707B">
        <w:t xml:space="preserve">Pani/Pana dane osobowe będą przechowywane przez okres niezbędny do realizacji celów określonych w pkt. </w:t>
      </w:r>
      <w:r w:rsidR="00D73FE2" w:rsidRPr="0093707B">
        <w:t>5</w:t>
      </w:r>
      <w:r w:rsidRPr="0093707B">
        <w:t>, a po tym czasie przez okres oraz w zakresie wymaganym przez przepisy powszechnie obowiązującego prawa.</w:t>
      </w:r>
    </w:p>
    <w:p w14:paraId="42A27FE5" w14:textId="77777777" w:rsidR="0093707B" w:rsidRDefault="0093707B" w:rsidP="0093707B">
      <w:pPr>
        <w:pStyle w:val="Akapitzlist"/>
      </w:pPr>
    </w:p>
    <w:p w14:paraId="5C165923" w14:textId="77777777" w:rsidR="0093707B" w:rsidRDefault="002F46EB" w:rsidP="00E1109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93707B">
        <w:t>Dane udostępnione przez Panią/Pana nie będą podlegały zautomatyzowanemu podejmowaniu decyzji oraz profilowaniu.</w:t>
      </w:r>
    </w:p>
    <w:p w14:paraId="606673B2" w14:textId="77777777" w:rsidR="0093707B" w:rsidRDefault="0093707B" w:rsidP="0093707B">
      <w:pPr>
        <w:pStyle w:val="Akapitzlist"/>
      </w:pPr>
    </w:p>
    <w:p w14:paraId="4AC5FD0A" w14:textId="33123209" w:rsidR="002F46EB" w:rsidRPr="0093707B" w:rsidRDefault="002F46EB" w:rsidP="00E11096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</w:pPr>
      <w:r w:rsidRPr="0093707B">
        <w:lastRenderedPageBreak/>
        <w:t>Pani/ Państwa dane będą przekazywane odbiorcom danych w zakresie wynikającym z przepisów prawa oraz nie będą przekazywane do państwa trzeciego lub organizacji międzynarodowej   z wyłączeniem sytuacji wynikających z przepisów prawa.</w:t>
      </w:r>
    </w:p>
    <w:p w14:paraId="28894B04" w14:textId="77777777" w:rsidR="002F46EB" w:rsidRDefault="002F46EB"/>
    <w:sectPr w:rsidR="002F4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F1EA" w14:textId="77777777" w:rsidR="00FD68CF" w:rsidRDefault="00FD68CF" w:rsidP="00743633">
      <w:pPr>
        <w:spacing w:after="0" w:line="240" w:lineRule="auto"/>
      </w:pPr>
      <w:r>
        <w:separator/>
      </w:r>
    </w:p>
  </w:endnote>
  <w:endnote w:type="continuationSeparator" w:id="0">
    <w:p w14:paraId="412526A8" w14:textId="77777777" w:rsidR="00FD68CF" w:rsidRDefault="00FD68CF" w:rsidP="0074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2830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756FB3" w14:textId="77777777" w:rsidR="00743633" w:rsidRDefault="007436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58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58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ADFF3" w14:textId="77777777" w:rsidR="00743633" w:rsidRDefault="00743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2DB1" w14:textId="77777777" w:rsidR="00FD68CF" w:rsidRDefault="00FD68CF" w:rsidP="00743633">
      <w:pPr>
        <w:spacing w:after="0" w:line="240" w:lineRule="auto"/>
      </w:pPr>
      <w:r>
        <w:separator/>
      </w:r>
    </w:p>
  </w:footnote>
  <w:footnote w:type="continuationSeparator" w:id="0">
    <w:p w14:paraId="59AE837D" w14:textId="77777777" w:rsidR="00FD68CF" w:rsidRDefault="00FD68CF" w:rsidP="0074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2E15"/>
    <w:multiLevelType w:val="hybridMultilevel"/>
    <w:tmpl w:val="53263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312"/>
    <w:multiLevelType w:val="multilevel"/>
    <w:tmpl w:val="FC0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393934"/>
    <w:multiLevelType w:val="hybridMultilevel"/>
    <w:tmpl w:val="6ED69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73C4"/>
    <w:multiLevelType w:val="hybridMultilevel"/>
    <w:tmpl w:val="2D405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EB"/>
    <w:rsid w:val="000B2474"/>
    <w:rsid w:val="002F0502"/>
    <w:rsid w:val="002F46EB"/>
    <w:rsid w:val="003D3F3B"/>
    <w:rsid w:val="004F7132"/>
    <w:rsid w:val="00743633"/>
    <w:rsid w:val="007E5885"/>
    <w:rsid w:val="0093707B"/>
    <w:rsid w:val="00A12615"/>
    <w:rsid w:val="00A80D79"/>
    <w:rsid w:val="00AF33B7"/>
    <w:rsid w:val="00C32BEE"/>
    <w:rsid w:val="00C95B4F"/>
    <w:rsid w:val="00D73FE2"/>
    <w:rsid w:val="00D837DA"/>
    <w:rsid w:val="00D95FA3"/>
    <w:rsid w:val="00E11096"/>
    <w:rsid w:val="00E66F46"/>
    <w:rsid w:val="00EB7023"/>
    <w:rsid w:val="00EE781B"/>
    <w:rsid w:val="00FD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21E5"/>
  <w15:docId w15:val="{B013C8FE-62B2-4417-A9B0-742BC1A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46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633"/>
  </w:style>
  <w:style w:type="paragraph" w:styleId="Stopka">
    <w:name w:val="footer"/>
    <w:basedOn w:val="Normalny"/>
    <w:link w:val="Stopka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633"/>
  </w:style>
  <w:style w:type="character" w:styleId="Hipercze">
    <w:name w:val="Hyperlink"/>
    <w:basedOn w:val="Domylnaczcionkaakapitu"/>
    <w:uiPriority w:val="99"/>
    <w:unhideWhenUsed/>
    <w:rsid w:val="00D837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37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5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KOMPRO</dc:creator>
  <cp:keywords/>
  <dc:description/>
  <cp:lastModifiedBy>Joppek Renata</cp:lastModifiedBy>
  <cp:revision>3</cp:revision>
  <dcterms:created xsi:type="dcterms:W3CDTF">2021-09-16T12:26:00Z</dcterms:created>
  <dcterms:modified xsi:type="dcterms:W3CDTF">2021-09-16T12:52:00Z</dcterms:modified>
</cp:coreProperties>
</file>